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0E427" w14:textId="77777777" w:rsidR="003D6561" w:rsidRPr="0027199D" w:rsidRDefault="003D6561" w:rsidP="003D6561">
      <w:pPr>
        <w:jc w:val="center"/>
        <w:rPr>
          <w:b/>
        </w:rPr>
      </w:pPr>
      <w:r w:rsidRPr="0027199D">
        <w:rPr>
          <w:b/>
        </w:rPr>
        <w:t>Welcome to Oakhurst Elementary Physical Education</w:t>
      </w:r>
    </w:p>
    <w:p w14:paraId="27CD76F3" w14:textId="77777777" w:rsidR="00A54609" w:rsidRPr="00A54609" w:rsidRDefault="00A54609" w:rsidP="00A54609">
      <w:pPr>
        <w:autoSpaceDE w:val="0"/>
        <w:autoSpaceDN w:val="0"/>
        <w:adjustRightInd w:val="0"/>
        <w:rPr>
          <w:rFonts w:eastAsiaTheme="minorHAnsi"/>
          <w:color w:val="000000"/>
        </w:rPr>
      </w:pPr>
    </w:p>
    <w:p w14:paraId="10590665" w14:textId="77777777" w:rsidR="003D6561" w:rsidRPr="00A54609" w:rsidRDefault="00A54609" w:rsidP="00A54609">
      <w:pPr>
        <w:pStyle w:val="Default"/>
        <w:rPr>
          <w:rFonts w:eastAsiaTheme="minorHAnsi"/>
        </w:rPr>
      </w:pPr>
      <w:r w:rsidRPr="00A54609">
        <w:rPr>
          <w:rFonts w:eastAsiaTheme="minorHAnsi"/>
          <w:sz w:val="23"/>
          <w:szCs w:val="23"/>
        </w:rPr>
        <w:t>Your chil</w:t>
      </w:r>
      <w:r>
        <w:rPr>
          <w:rFonts w:eastAsiaTheme="minorHAnsi"/>
          <w:sz w:val="23"/>
          <w:szCs w:val="23"/>
        </w:rPr>
        <w:t xml:space="preserve">d will be participating in physical education (50 minutes) at Oakhurst </w:t>
      </w:r>
      <w:r w:rsidRPr="00A54609">
        <w:rPr>
          <w:rFonts w:eastAsiaTheme="minorHAnsi"/>
          <w:sz w:val="23"/>
          <w:szCs w:val="23"/>
        </w:rPr>
        <w:t>Elementary</w:t>
      </w:r>
      <w:r>
        <w:rPr>
          <w:rFonts w:eastAsiaTheme="minorHAnsi"/>
          <w:sz w:val="23"/>
          <w:szCs w:val="23"/>
        </w:rPr>
        <w:t xml:space="preserve"> three times a week</w:t>
      </w:r>
      <w:r w:rsidRPr="00A54609">
        <w:rPr>
          <w:rFonts w:eastAsiaTheme="minorHAnsi"/>
          <w:sz w:val="23"/>
          <w:szCs w:val="23"/>
        </w:rPr>
        <w:t>.</w:t>
      </w:r>
      <w:r>
        <w:rPr>
          <w:rFonts w:eastAsiaTheme="minorHAnsi"/>
          <w:sz w:val="23"/>
          <w:szCs w:val="23"/>
        </w:rPr>
        <w:t xml:space="preserve"> By gaining early </w:t>
      </w:r>
      <w:r w:rsidRPr="00A54609">
        <w:rPr>
          <w:rFonts w:eastAsiaTheme="minorHAnsi"/>
          <w:sz w:val="23"/>
          <w:szCs w:val="23"/>
        </w:rPr>
        <w:t>success in the basic physical skills and concepts, your child will feel better about their ability to participate in recreational activities; be more successful if they choose to compete in youth sports leagues, and find the intrinsic value of being physically active. In addition, they will be developing lifelong physical fitness habits. Their success in physical education impacts their success in school.</w:t>
      </w:r>
    </w:p>
    <w:p w14:paraId="42571A6C" w14:textId="77777777" w:rsidR="003D6561" w:rsidRDefault="003D6561" w:rsidP="003D6561"/>
    <w:p w14:paraId="229D70E3" w14:textId="77777777" w:rsidR="003D6561" w:rsidRDefault="003D6561" w:rsidP="003D6561"/>
    <w:p w14:paraId="0D006B2A" w14:textId="77777777" w:rsidR="003D6561" w:rsidRPr="0027199D" w:rsidRDefault="003D6561" w:rsidP="003D6561">
      <w:pPr>
        <w:jc w:val="center"/>
        <w:rPr>
          <w:b/>
        </w:rPr>
      </w:pPr>
      <w:r w:rsidRPr="0027199D">
        <w:rPr>
          <w:b/>
        </w:rPr>
        <w:t>PE General Information</w:t>
      </w:r>
    </w:p>
    <w:p w14:paraId="641BF4A9" w14:textId="77777777" w:rsidR="003D6561" w:rsidRDefault="003D6561" w:rsidP="003D6561">
      <w:pPr>
        <w:rPr>
          <w:b/>
        </w:rPr>
      </w:pPr>
    </w:p>
    <w:p w14:paraId="1F85DF66" w14:textId="77777777" w:rsidR="003D6561" w:rsidRDefault="003D6561" w:rsidP="003D6561">
      <w:pPr>
        <w:rPr>
          <w:b/>
        </w:rPr>
      </w:pPr>
      <w:r w:rsidRPr="0027199D">
        <w:rPr>
          <w:b/>
        </w:rPr>
        <w:t>Notes and Medical Excuses</w:t>
      </w:r>
    </w:p>
    <w:p w14:paraId="6DD80406" w14:textId="77777777" w:rsidR="003D6561" w:rsidRDefault="003D6561" w:rsidP="003D6561"/>
    <w:p w14:paraId="131F4E52" w14:textId="77777777" w:rsidR="003D6561" w:rsidRDefault="003D6561" w:rsidP="003D6561">
      <w:r>
        <w:t xml:space="preserve">If a student is to be excused from Physical Education, a note is required from the parent/guardian.  If the injury lasts for more than three days, a medical excuse needs to be obtained from a physician as well as a Release Form enabling the student to return.  </w:t>
      </w:r>
    </w:p>
    <w:p w14:paraId="330C683F" w14:textId="77777777" w:rsidR="003D6561" w:rsidRDefault="003D6561" w:rsidP="003D6561">
      <w:pPr>
        <w:pStyle w:val="Default"/>
        <w:rPr>
          <w:b/>
          <w:bCs/>
          <w:sz w:val="23"/>
          <w:szCs w:val="23"/>
        </w:rPr>
      </w:pPr>
      <w:r>
        <w:rPr>
          <w:b/>
          <w:bCs/>
          <w:sz w:val="23"/>
          <w:szCs w:val="23"/>
        </w:rPr>
        <w:t xml:space="preserve">Please notify your child’s physical education teacher directly if they have any physical or chronic health concerns that may limit their participation in P.E. class. </w:t>
      </w:r>
    </w:p>
    <w:p w14:paraId="7E080529" w14:textId="77777777" w:rsidR="006A0090" w:rsidRDefault="006A0090" w:rsidP="003D6561">
      <w:pPr>
        <w:pStyle w:val="Default"/>
        <w:rPr>
          <w:b/>
          <w:bCs/>
          <w:sz w:val="23"/>
          <w:szCs w:val="23"/>
        </w:rPr>
      </w:pPr>
    </w:p>
    <w:p w14:paraId="14BAF2A7" w14:textId="77777777" w:rsidR="006A0090" w:rsidRDefault="006A0090" w:rsidP="003D6561">
      <w:pPr>
        <w:pStyle w:val="Default"/>
        <w:rPr>
          <w:sz w:val="23"/>
          <w:szCs w:val="23"/>
        </w:rPr>
      </w:pPr>
      <w:r>
        <w:rPr>
          <w:b/>
          <w:bCs/>
          <w:sz w:val="23"/>
          <w:szCs w:val="23"/>
        </w:rPr>
        <w:t>Skills and Concepts</w:t>
      </w:r>
    </w:p>
    <w:p w14:paraId="62FBB4C7" w14:textId="77777777" w:rsidR="003D6561" w:rsidRDefault="003D6561" w:rsidP="003D6561"/>
    <w:p w14:paraId="6D531467" w14:textId="008F55D8" w:rsidR="008F235C" w:rsidRPr="008F235C" w:rsidRDefault="008F235C" w:rsidP="008F235C">
      <w:pPr>
        <w:autoSpaceDE w:val="0"/>
        <w:autoSpaceDN w:val="0"/>
        <w:adjustRightInd w:val="0"/>
        <w:rPr>
          <w:rFonts w:eastAsiaTheme="minorHAnsi"/>
          <w:color w:val="000000"/>
          <w:sz w:val="23"/>
          <w:szCs w:val="23"/>
        </w:rPr>
      </w:pPr>
      <w:r w:rsidRPr="008F235C">
        <w:rPr>
          <w:rFonts w:eastAsiaTheme="minorHAnsi"/>
          <w:color w:val="000000"/>
          <w:sz w:val="23"/>
          <w:szCs w:val="23"/>
        </w:rPr>
        <w:t xml:space="preserve">In physical education class this year, a child in </w:t>
      </w:r>
      <w:r>
        <w:rPr>
          <w:rFonts w:eastAsiaTheme="minorHAnsi"/>
          <w:b/>
          <w:bCs/>
          <w:color w:val="000000"/>
          <w:sz w:val="23"/>
          <w:szCs w:val="23"/>
        </w:rPr>
        <w:t xml:space="preserve">grades </w:t>
      </w:r>
      <w:r w:rsidRPr="008F235C">
        <w:rPr>
          <w:rFonts w:eastAsiaTheme="minorHAnsi"/>
          <w:b/>
          <w:bCs/>
          <w:color w:val="000000"/>
          <w:sz w:val="23"/>
          <w:szCs w:val="23"/>
        </w:rPr>
        <w:t xml:space="preserve">K through 2nd </w:t>
      </w:r>
      <w:r w:rsidRPr="008F235C">
        <w:rPr>
          <w:rFonts w:eastAsiaTheme="minorHAnsi"/>
          <w:color w:val="000000"/>
          <w:sz w:val="23"/>
          <w:szCs w:val="23"/>
        </w:rPr>
        <w:t xml:space="preserve">will learn and continue to refine skills and concepts centered on the following themes: </w:t>
      </w:r>
    </w:p>
    <w:p w14:paraId="274292A7" w14:textId="77777777" w:rsidR="008F235C" w:rsidRPr="008F235C" w:rsidRDefault="008F235C" w:rsidP="008F235C">
      <w:pPr>
        <w:pStyle w:val="ListParagraph"/>
        <w:autoSpaceDE w:val="0"/>
        <w:autoSpaceDN w:val="0"/>
        <w:adjustRightInd w:val="0"/>
        <w:spacing w:after="44"/>
        <w:rPr>
          <w:rFonts w:eastAsiaTheme="minorHAnsi"/>
          <w:color w:val="000000"/>
          <w:sz w:val="23"/>
          <w:szCs w:val="23"/>
        </w:rPr>
      </w:pPr>
    </w:p>
    <w:p w14:paraId="4000E56A" w14:textId="77777777" w:rsidR="008F235C" w:rsidRPr="008F235C" w:rsidRDefault="008F235C" w:rsidP="008F235C">
      <w:pPr>
        <w:pStyle w:val="ListParagraph"/>
        <w:numPr>
          <w:ilvl w:val="0"/>
          <w:numId w:val="8"/>
        </w:numPr>
        <w:autoSpaceDE w:val="0"/>
        <w:autoSpaceDN w:val="0"/>
        <w:adjustRightInd w:val="0"/>
        <w:spacing w:after="44"/>
        <w:rPr>
          <w:rFonts w:eastAsiaTheme="minorHAnsi"/>
          <w:color w:val="000000"/>
          <w:sz w:val="23"/>
          <w:szCs w:val="23"/>
        </w:rPr>
      </w:pPr>
      <w:r w:rsidRPr="008F235C">
        <w:rPr>
          <w:rFonts w:eastAsiaTheme="minorHAnsi"/>
          <w:b/>
          <w:bCs/>
          <w:color w:val="000000"/>
          <w:sz w:val="23"/>
          <w:szCs w:val="23"/>
        </w:rPr>
        <w:t xml:space="preserve">Body Awareness </w:t>
      </w:r>
      <w:r w:rsidRPr="008F235C">
        <w:rPr>
          <w:rFonts w:eastAsiaTheme="minorHAnsi"/>
          <w:color w:val="000000"/>
          <w:sz w:val="23"/>
          <w:szCs w:val="23"/>
        </w:rPr>
        <w:t xml:space="preserve">(body parts and body shapes) </w:t>
      </w:r>
    </w:p>
    <w:p w14:paraId="7D6DD7B0" w14:textId="77777777" w:rsidR="008F235C" w:rsidRPr="008F235C" w:rsidRDefault="008F235C" w:rsidP="008F235C">
      <w:pPr>
        <w:pStyle w:val="ListParagraph"/>
        <w:numPr>
          <w:ilvl w:val="0"/>
          <w:numId w:val="8"/>
        </w:numPr>
        <w:autoSpaceDE w:val="0"/>
        <w:autoSpaceDN w:val="0"/>
        <w:adjustRightInd w:val="0"/>
        <w:spacing w:after="44"/>
        <w:rPr>
          <w:rFonts w:eastAsiaTheme="minorHAnsi"/>
          <w:color w:val="000000"/>
          <w:sz w:val="23"/>
          <w:szCs w:val="23"/>
        </w:rPr>
      </w:pPr>
      <w:r w:rsidRPr="008F235C">
        <w:rPr>
          <w:rFonts w:eastAsiaTheme="minorHAnsi"/>
          <w:b/>
          <w:bCs/>
          <w:color w:val="000000"/>
          <w:sz w:val="23"/>
          <w:szCs w:val="23"/>
        </w:rPr>
        <w:t xml:space="preserve">Spatial Awareness </w:t>
      </w:r>
      <w:r w:rsidRPr="008F235C">
        <w:rPr>
          <w:rFonts w:eastAsiaTheme="minorHAnsi"/>
          <w:color w:val="000000"/>
          <w:sz w:val="23"/>
          <w:szCs w:val="23"/>
        </w:rPr>
        <w:t xml:space="preserve">(moving through space by self and with others; moving in different directions; at different levels; and on different pathways) </w:t>
      </w:r>
    </w:p>
    <w:p w14:paraId="79F88660" w14:textId="77777777" w:rsidR="008F235C" w:rsidRPr="008F235C" w:rsidRDefault="008F235C" w:rsidP="008F235C">
      <w:pPr>
        <w:pStyle w:val="ListParagraph"/>
        <w:numPr>
          <w:ilvl w:val="0"/>
          <w:numId w:val="8"/>
        </w:numPr>
        <w:autoSpaceDE w:val="0"/>
        <w:autoSpaceDN w:val="0"/>
        <w:adjustRightInd w:val="0"/>
        <w:spacing w:after="44"/>
        <w:rPr>
          <w:rFonts w:eastAsiaTheme="minorHAnsi"/>
          <w:color w:val="000000"/>
          <w:sz w:val="23"/>
          <w:szCs w:val="23"/>
        </w:rPr>
      </w:pPr>
      <w:r w:rsidRPr="008F235C">
        <w:rPr>
          <w:rFonts w:eastAsiaTheme="minorHAnsi"/>
          <w:b/>
          <w:bCs/>
          <w:color w:val="000000"/>
          <w:sz w:val="23"/>
          <w:szCs w:val="23"/>
        </w:rPr>
        <w:t xml:space="preserve">Effort </w:t>
      </w:r>
      <w:r w:rsidRPr="008F235C">
        <w:rPr>
          <w:rFonts w:eastAsiaTheme="minorHAnsi"/>
          <w:color w:val="000000"/>
          <w:sz w:val="23"/>
          <w:szCs w:val="23"/>
        </w:rPr>
        <w:t xml:space="preserve">(moving with variations in force, speed, and smoothness/control-“flow”) </w:t>
      </w:r>
    </w:p>
    <w:p w14:paraId="4E48126D" w14:textId="77777777" w:rsidR="008F235C" w:rsidRPr="008F235C" w:rsidRDefault="008F235C" w:rsidP="008F235C">
      <w:pPr>
        <w:pStyle w:val="ListParagraph"/>
        <w:numPr>
          <w:ilvl w:val="0"/>
          <w:numId w:val="8"/>
        </w:numPr>
        <w:autoSpaceDE w:val="0"/>
        <w:autoSpaceDN w:val="0"/>
        <w:adjustRightInd w:val="0"/>
        <w:spacing w:after="44"/>
        <w:rPr>
          <w:rFonts w:eastAsiaTheme="minorHAnsi"/>
          <w:color w:val="000000"/>
          <w:sz w:val="23"/>
          <w:szCs w:val="23"/>
        </w:rPr>
      </w:pPr>
      <w:r w:rsidRPr="008F235C">
        <w:rPr>
          <w:rFonts w:eastAsiaTheme="minorHAnsi"/>
          <w:b/>
          <w:bCs/>
          <w:color w:val="000000"/>
          <w:sz w:val="23"/>
          <w:szCs w:val="23"/>
        </w:rPr>
        <w:t xml:space="preserve">Relationships </w:t>
      </w:r>
      <w:r w:rsidRPr="008F235C">
        <w:rPr>
          <w:rFonts w:eastAsiaTheme="minorHAnsi"/>
          <w:color w:val="000000"/>
          <w:sz w:val="23"/>
          <w:szCs w:val="23"/>
        </w:rPr>
        <w:t xml:space="preserve">(with self and objects; to partners; to groups) </w:t>
      </w:r>
    </w:p>
    <w:p w14:paraId="3DF7BBAF" w14:textId="77777777" w:rsidR="008F235C" w:rsidRPr="008F235C" w:rsidRDefault="008F235C" w:rsidP="008F235C">
      <w:pPr>
        <w:pStyle w:val="ListParagraph"/>
        <w:numPr>
          <w:ilvl w:val="0"/>
          <w:numId w:val="8"/>
        </w:numPr>
        <w:autoSpaceDE w:val="0"/>
        <w:autoSpaceDN w:val="0"/>
        <w:adjustRightInd w:val="0"/>
        <w:spacing w:after="44"/>
        <w:rPr>
          <w:rFonts w:eastAsiaTheme="minorHAnsi"/>
          <w:color w:val="000000"/>
          <w:sz w:val="23"/>
          <w:szCs w:val="23"/>
        </w:rPr>
      </w:pPr>
      <w:r w:rsidRPr="008F235C">
        <w:rPr>
          <w:rFonts w:eastAsiaTheme="minorHAnsi"/>
          <w:b/>
          <w:bCs/>
          <w:color w:val="000000"/>
          <w:sz w:val="23"/>
          <w:szCs w:val="23"/>
        </w:rPr>
        <w:t xml:space="preserve">Locomotor Movements </w:t>
      </w:r>
      <w:r w:rsidRPr="008F235C">
        <w:rPr>
          <w:rFonts w:eastAsiaTheme="minorHAnsi"/>
          <w:color w:val="000000"/>
          <w:sz w:val="23"/>
          <w:szCs w:val="23"/>
        </w:rPr>
        <w:t xml:space="preserve">(walk, run, hop, skip, jump, gallop, slide, leap) </w:t>
      </w:r>
    </w:p>
    <w:p w14:paraId="63E80B7A" w14:textId="77777777" w:rsidR="008F235C" w:rsidRPr="008F235C" w:rsidRDefault="008F235C" w:rsidP="008F235C">
      <w:pPr>
        <w:pStyle w:val="ListParagraph"/>
        <w:numPr>
          <w:ilvl w:val="0"/>
          <w:numId w:val="8"/>
        </w:numPr>
        <w:autoSpaceDE w:val="0"/>
        <w:autoSpaceDN w:val="0"/>
        <w:adjustRightInd w:val="0"/>
        <w:spacing w:after="44"/>
        <w:rPr>
          <w:rFonts w:eastAsiaTheme="minorHAnsi"/>
          <w:color w:val="000000"/>
          <w:sz w:val="23"/>
          <w:szCs w:val="23"/>
        </w:rPr>
      </w:pPr>
      <w:r w:rsidRPr="008F235C">
        <w:rPr>
          <w:rFonts w:eastAsiaTheme="minorHAnsi"/>
          <w:b/>
          <w:bCs/>
          <w:color w:val="000000"/>
          <w:sz w:val="23"/>
          <w:szCs w:val="23"/>
        </w:rPr>
        <w:t xml:space="preserve">Jumping and Landing </w:t>
      </w:r>
      <w:r w:rsidRPr="008F235C">
        <w:rPr>
          <w:rFonts w:eastAsiaTheme="minorHAnsi"/>
          <w:color w:val="000000"/>
          <w:sz w:val="23"/>
          <w:szCs w:val="23"/>
        </w:rPr>
        <w:t xml:space="preserve">(with jump ropes, from different heights, for distance) </w:t>
      </w:r>
    </w:p>
    <w:p w14:paraId="580D3E88" w14:textId="77777777" w:rsidR="008F235C" w:rsidRPr="008F235C" w:rsidRDefault="008F235C" w:rsidP="008F235C">
      <w:pPr>
        <w:pStyle w:val="ListParagraph"/>
        <w:numPr>
          <w:ilvl w:val="0"/>
          <w:numId w:val="8"/>
        </w:numPr>
        <w:autoSpaceDE w:val="0"/>
        <w:autoSpaceDN w:val="0"/>
        <w:adjustRightInd w:val="0"/>
        <w:spacing w:after="44"/>
        <w:rPr>
          <w:rFonts w:eastAsiaTheme="minorHAnsi"/>
          <w:b/>
          <w:color w:val="000000"/>
          <w:sz w:val="23"/>
          <w:szCs w:val="23"/>
        </w:rPr>
      </w:pPr>
      <w:r w:rsidRPr="008F235C">
        <w:rPr>
          <w:rFonts w:eastAsiaTheme="minorHAnsi"/>
          <w:b/>
          <w:color w:val="000000"/>
          <w:sz w:val="23"/>
          <w:szCs w:val="23"/>
        </w:rPr>
        <w:t xml:space="preserve">Rolling, Balancing, and Weight Transfer </w:t>
      </w:r>
    </w:p>
    <w:p w14:paraId="0F24C0E0" w14:textId="77777777" w:rsidR="008F235C" w:rsidRPr="008F235C" w:rsidRDefault="008F235C" w:rsidP="008F235C">
      <w:pPr>
        <w:pStyle w:val="ListParagraph"/>
        <w:numPr>
          <w:ilvl w:val="0"/>
          <w:numId w:val="8"/>
        </w:numPr>
        <w:autoSpaceDE w:val="0"/>
        <w:autoSpaceDN w:val="0"/>
        <w:adjustRightInd w:val="0"/>
        <w:spacing w:after="44"/>
        <w:rPr>
          <w:rFonts w:eastAsiaTheme="minorHAnsi"/>
          <w:color w:val="000000"/>
          <w:sz w:val="23"/>
          <w:szCs w:val="23"/>
        </w:rPr>
      </w:pPr>
      <w:r w:rsidRPr="008F235C">
        <w:rPr>
          <w:rFonts w:eastAsiaTheme="minorHAnsi"/>
          <w:b/>
          <w:bCs/>
          <w:color w:val="000000"/>
          <w:sz w:val="23"/>
          <w:szCs w:val="23"/>
        </w:rPr>
        <w:t xml:space="preserve">Chasing, Fleeing, Dodging </w:t>
      </w:r>
      <w:r w:rsidRPr="008F235C">
        <w:rPr>
          <w:rFonts w:eastAsiaTheme="minorHAnsi"/>
          <w:color w:val="000000"/>
          <w:sz w:val="23"/>
          <w:szCs w:val="23"/>
        </w:rPr>
        <w:t xml:space="preserve">(skills used in tag and group games) </w:t>
      </w:r>
    </w:p>
    <w:p w14:paraId="10080035" w14:textId="77777777" w:rsidR="008F235C" w:rsidRPr="008F235C" w:rsidRDefault="008F235C" w:rsidP="008F235C">
      <w:pPr>
        <w:pStyle w:val="ListParagraph"/>
        <w:numPr>
          <w:ilvl w:val="0"/>
          <w:numId w:val="8"/>
        </w:numPr>
        <w:autoSpaceDE w:val="0"/>
        <w:autoSpaceDN w:val="0"/>
        <w:adjustRightInd w:val="0"/>
        <w:spacing w:after="44"/>
        <w:rPr>
          <w:rFonts w:eastAsiaTheme="minorHAnsi"/>
          <w:b/>
          <w:color w:val="000000"/>
          <w:sz w:val="23"/>
          <w:szCs w:val="23"/>
        </w:rPr>
      </w:pPr>
      <w:r w:rsidRPr="008F235C">
        <w:rPr>
          <w:rFonts w:eastAsiaTheme="minorHAnsi"/>
          <w:b/>
          <w:color w:val="000000"/>
          <w:sz w:val="23"/>
          <w:szCs w:val="23"/>
        </w:rPr>
        <w:t xml:space="preserve">Throwing and Catching </w:t>
      </w:r>
    </w:p>
    <w:p w14:paraId="1DFCB8E3" w14:textId="77777777" w:rsidR="008F235C" w:rsidRPr="008F235C" w:rsidRDefault="008F235C" w:rsidP="008F235C">
      <w:pPr>
        <w:pStyle w:val="ListParagraph"/>
        <w:numPr>
          <w:ilvl w:val="0"/>
          <w:numId w:val="8"/>
        </w:numPr>
        <w:autoSpaceDE w:val="0"/>
        <w:autoSpaceDN w:val="0"/>
        <w:adjustRightInd w:val="0"/>
        <w:spacing w:after="44"/>
        <w:rPr>
          <w:rFonts w:eastAsiaTheme="minorHAnsi"/>
          <w:b/>
          <w:color w:val="000000"/>
          <w:sz w:val="23"/>
          <w:szCs w:val="23"/>
        </w:rPr>
      </w:pPr>
      <w:r w:rsidRPr="008F235C">
        <w:rPr>
          <w:rFonts w:eastAsiaTheme="minorHAnsi"/>
          <w:b/>
          <w:color w:val="000000"/>
          <w:sz w:val="23"/>
          <w:szCs w:val="23"/>
        </w:rPr>
        <w:t xml:space="preserve">Kicking and Punting </w:t>
      </w:r>
    </w:p>
    <w:p w14:paraId="034DA8D2" w14:textId="77777777" w:rsidR="008F235C" w:rsidRPr="008F235C" w:rsidRDefault="008F235C" w:rsidP="008F235C">
      <w:pPr>
        <w:pStyle w:val="ListParagraph"/>
        <w:numPr>
          <w:ilvl w:val="0"/>
          <w:numId w:val="8"/>
        </w:numPr>
        <w:autoSpaceDE w:val="0"/>
        <w:autoSpaceDN w:val="0"/>
        <w:adjustRightInd w:val="0"/>
        <w:spacing w:after="44"/>
        <w:rPr>
          <w:rFonts w:eastAsiaTheme="minorHAnsi"/>
          <w:b/>
          <w:color w:val="000000"/>
          <w:sz w:val="23"/>
          <w:szCs w:val="23"/>
        </w:rPr>
      </w:pPr>
      <w:r w:rsidRPr="008F235C">
        <w:rPr>
          <w:rFonts w:eastAsiaTheme="minorHAnsi"/>
          <w:b/>
          <w:color w:val="000000"/>
          <w:sz w:val="23"/>
          <w:szCs w:val="23"/>
        </w:rPr>
        <w:t xml:space="preserve">Volleying and Striking </w:t>
      </w:r>
    </w:p>
    <w:p w14:paraId="55523749" w14:textId="77777777" w:rsidR="008F235C" w:rsidRPr="008F235C" w:rsidRDefault="008F235C" w:rsidP="008F235C">
      <w:pPr>
        <w:pStyle w:val="ListParagraph"/>
        <w:numPr>
          <w:ilvl w:val="0"/>
          <w:numId w:val="8"/>
        </w:numPr>
        <w:autoSpaceDE w:val="0"/>
        <w:autoSpaceDN w:val="0"/>
        <w:adjustRightInd w:val="0"/>
        <w:spacing w:after="44"/>
        <w:rPr>
          <w:rFonts w:eastAsiaTheme="minorHAnsi"/>
          <w:b/>
          <w:color w:val="000000"/>
          <w:sz w:val="23"/>
          <w:szCs w:val="23"/>
        </w:rPr>
      </w:pPr>
      <w:r w:rsidRPr="008F235C">
        <w:rPr>
          <w:rFonts w:eastAsiaTheme="minorHAnsi"/>
          <w:b/>
          <w:color w:val="000000"/>
          <w:sz w:val="23"/>
          <w:szCs w:val="23"/>
        </w:rPr>
        <w:t xml:space="preserve">Fitness </w:t>
      </w:r>
    </w:p>
    <w:p w14:paraId="4E1FD1CC" w14:textId="77777777" w:rsidR="008F235C" w:rsidRPr="008F235C" w:rsidRDefault="008F235C" w:rsidP="008F235C">
      <w:pPr>
        <w:pStyle w:val="ListParagraph"/>
        <w:numPr>
          <w:ilvl w:val="0"/>
          <w:numId w:val="8"/>
        </w:numPr>
        <w:autoSpaceDE w:val="0"/>
        <w:autoSpaceDN w:val="0"/>
        <w:adjustRightInd w:val="0"/>
        <w:rPr>
          <w:rFonts w:eastAsiaTheme="minorHAnsi"/>
          <w:b/>
          <w:color w:val="000000"/>
          <w:sz w:val="23"/>
          <w:szCs w:val="23"/>
        </w:rPr>
      </w:pPr>
      <w:r w:rsidRPr="008F235C">
        <w:rPr>
          <w:rFonts w:eastAsiaTheme="minorHAnsi"/>
          <w:b/>
          <w:color w:val="000000"/>
          <w:sz w:val="23"/>
          <w:szCs w:val="23"/>
        </w:rPr>
        <w:t xml:space="preserve">Cooperative activities </w:t>
      </w:r>
    </w:p>
    <w:p w14:paraId="35C06DA1" w14:textId="77777777" w:rsidR="008F235C" w:rsidRPr="008F235C" w:rsidRDefault="008F235C" w:rsidP="008F235C">
      <w:pPr>
        <w:autoSpaceDE w:val="0"/>
        <w:autoSpaceDN w:val="0"/>
        <w:adjustRightInd w:val="0"/>
        <w:rPr>
          <w:rFonts w:eastAsiaTheme="minorHAnsi"/>
          <w:color w:val="000000"/>
          <w:sz w:val="23"/>
          <w:szCs w:val="23"/>
        </w:rPr>
      </w:pPr>
    </w:p>
    <w:p w14:paraId="323A9042" w14:textId="77777777" w:rsidR="008F235C" w:rsidRPr="008F235C" w:rsidRDefault="008F235C" w:rsidP="008F235C">
      <w:pPr>
        <w:autoSpaceDE w:val="0"/>
        <w:autoSpaceDN w:val="0"/>
        <w:adjustRightInd w:val="0"/>
        <w:rPr>
          <w:rFonts w:eastAsiaTheme="minorHAnsi"/>
          <w:color w:val="000000"/>
          <w:sz w:val="23"/>
          <w:szCs w:val="23"/>
        </w:rPr>
      </w:pPr>
      <w:r w:rsidRPr="008F235C">
        <w:rPr>
          <w:rFonts w:eastAsiaTheme="minorHAnsi"/>
          <w:color w:val="000000"/>
          <w:sz w:val="23"/>
          <w:szCs w:val="23"/>
        </w:rPr>
        <w:t>The activities listed above are put into the contexts of appropriate games</w:t>
      </w:r>
      <w:r w:rsidR="006A0090">
        <w:rPr>
          <w:rFonts w:eastAsiaTheme="minorHAnsi"/>
          <w:color w:val="000000"/>
          <w:sz w:val="23"/>
          <w:szCs w:val="23"/>
        </w:rPr>
        <w:t xml:space="preserve"> and activities. </w:t>
      </w:r>
      <w:r w:rsidRPr="008F235C">
        <w:rPr>
          <w:rFonts w:eastAsiaTheme="minorHAnsi"/>
          <w:color w:val="000000"/>
          <w:sz w:val="23"/>
          <w:szCs w:val="23"/>
        </w:rPr>
        <w:t xml:space="preserve"> </w:t>
      </w:r>
    </w:p>
    <w:p w14:paraId="0BBCF47E" w14:textId="77777777" w:rsidR="008F235C" w:rsidRPr="008F235C" w:rsidRDefault="008F235C" w:rsidP="008F235C">
      <w:pPr>
        <w:autoSpaceDE w:val="0"/>
        <w:autoSpaceDN w:val="0"/>
        <w:adjustRightInd w:val="0"/>
        <w:rPr>
          <w:rFonts w:eastAsiaTheme="minorHAnsi"/>
          <w:color w:val="000000"/>
          <w:sz w:val="23"/>
          <w:szCs w:val="23"/>
        </w:rPr>
      </w:pPr>
      <w:r w:rsidRPr="008F235C">
        <w:rPr>
          <w:rFonts w:eastAsiaTheme="minorHAnsi"/>
          <w:color w:val="000000"/>
          <w:sz w:val="23"/>
          <w:szCs w:val="23"/>
        </w:rPr>
        <w:t xml:space="preserve">Activities for children in </w:t>
      </w:r>
      <w:r w:rsidRPr="008F235C">
        <w:rPr>
          <w:rFonts w:eastAsiaTheme="minorHAnsi"/>
          <w:b/>
          <w:bCs/>
          <w:color w:val="000000"/>
          <w:sz w:val="23"/>
          <w:szCs w:val="23"/>
        </w:rPr>
        <w:t xml:space="preserve">grades 3rd through 5th </w:t>
      </w:r>
      <w:r w:rsidRPr="008F235C">
        <w:rPr>
          <w:rFonts w:eastAsiaTheme="minorHAnsi"/>
          <w:color w:val="000000"/>
          <w:sz w:val="23"/>
          <w:szCs w:val="23"/>
        </w:rPr>
        <w:t>will focus on having students work on combining the basic skills and concepts listed above together into more advanced an</w:t>
      </w:r>
      <w:r w:rsidR="006A0090">
        <w:rPr>
          <w:rFonts w:eastAsiaTheme="minorHAnsi"/>
          <w:color w:val="000000"/>
          <w:sz w:val="23"/>
          <w:szCs w:val="23"/>
        </w:rPr>
        <w:t xml:space="preserve">d dynamic activities. </w:t>
      </w:r>
      <w:r w:rsidRPr="008F235C">
        <w:rPr>
          <w:rFonts w:eastAsiaTheme="minorHAnsi"/>
          <w:color w:val="000000"/>
          <w:sz w:val="23"/>
          <w:szCs w:val="23"/>
        </w:rPr>
        <w:t xml:space="preserve"> </w:t>
      </w:r>
    </w:p>
    <w:p w14:paraId="6AFC484F" w14:textId="77777777" w:rsidR="006A0090" w:rsidRDefault="006A0090" w:rsidP="008F235C">
      <w:pPr>
        <w:rPr>
          <w:rFonts w:eastAsiaTheme="minorHAnsi"/>
          <w:color w:val="000000"/>
          <w:sz w:val="23"/>
          <w:szCs w:val="23"/>
        </w:rPr>
      </w:pPr>
    </w:p>
    <w:p w14:paraId="6B6EE3ED" w14:textId="77777777" w:rsidR="006A0090" w:rsidRDefault="006A0090" w:rsidP="008F235C">
      <w:pPr>
        <w:rPr>
          <w:rFonts w:eastAsiaTheme="minorHAnsi"/>
          <w:color w:val="000000"/>
          <w:sz w:val="23"/>
          <w:szCs w:val="23"/>
        </w:rPr>
      </w:pPr>
    </w:p>
    <w:p w14:paraId="182AE43A" w14:textId="77777777" w:rsidR="006A0090" w:rsidRDefault="006A0090" w:rsidP="008F235C">
      <w:pPr>
        <w:rPr>
          <w:rFonts w:eastAsiaTheme="minorHAnsi"/>
          <w:color w:val="000000"/>
          <w:sz w:val="23"/>
          <w:szCs w:val="23"/>
        </w:rPr>
      </w:pPr>
    </w:p>
    <w:p w14:paraId="4082328D" w14:textId="77777777" w:rsidR="006A0090" w:rsidRDefault="006A0090" w:rsidP="008F235C">
      <w:pPr>
        <w:rPr>
          <w:rFonts w:eastAsiaTheme="minorHAnsi"/>
          <w:color w:val="000000"/>
          <w:sz w:val="23"/>
          <w:szCs w:val="23"/>
        </w:rPr>
      </w:pPr>
    </w:p>
    <w:p w14:paraId="5DDA2EE0" w14:textId="77777777" w:rsidR="008F235C" w:rsidRDefault="008F235C" w:rsidP="003D6561">
      <w:pPr>
        <w:rPr>
          <w:b/>
        </w:rPr>
      </w:pPr>
    </w:p>
    <w:p w14:paraId="1645378C" w14:textId="77777777" w:rsidR="008F235C" w:rsidRDefault="008F235C" w:rsidP="003D6561">
      <w:pPr>
        <w:rPr>
          <w:b/>
        </w:rPr>
      </w:pPr>
    </w:p>
    <w:p w14:paraId="7870A61C" w14:textId="77777777" w:rsidR="003D6561" w:rsidRDefault="003D6561" w:rsidP="003D6561">
      <w:pPr>
        <w:rPr>
          <w:b/>
        </w:rPr>
      </w:pPr>
      <w:r w:rsidRPr="0027199D">
        <w:rPr>
          <w:b/>
        </w:rPr>
        <w:t>Clothing, Shoes and Water Bottles</w:t>
      </w:r>
    </w:p>
    <w:p w14:paraId="14A17F7A" w14:textId="77777777" w:rsidR="006A0090" w:rsidRDefault="006A0090" w:rsidP="006A0090"/>
    <w:p w14:paraId="12A4362D" w14:textId="15DCF2F3" w:rsidR="006A0090" w:rsidRDefault="006A0090" w:rsidP="006A0090">
      <w:pPr>
        <w:rPr>
          <w:b/>
        </w:rPr>
      </w:pPr>
      <w:r w:rsidRPr="008F235C">
        <w:rPr>
          <w:rFonts w:eastAsiaTheme="minorHAnsi"/>
          <w:color w:val="000000"/>
          <w:sz w:val="23"/>
          <w:szCs w:val="23"/>
        </w:rPr>
        <w:t xml:space="preserve">Physical Education classes </w:t>
      </w:r>
      <w:r>
        <w:rPr>
          <w:rFonts w:eastAsiaTheme="minorHAnsi"/>
          <w:color w:val="000000"/>
          <w:sz w:val="23"/>
          <w:szCs w:val="23"/>
        </w:rPr>
        <w:t>will be conducted on the courts and or PE F</w:t>
      </w:r>
      <w:r w:rsidRPr="008F235C">
        <w:rPr>
          <w:rFonts w:eastAsiaTheme="minorHAnsi"/>
          <w:color w:val="000000"/>
          <w:sz w:val="23"/>
          <w:szCs w:val="23"/>
        </w:rPr>
        <w:t>ield</w:t>
      </w:r>
      <w:r>
        <w:rPr>
          <w:rFonts w:eastAsiaTheme="minorHAnsi"/>
          <w:color w:val="000000"/>
          <w:sz w:val="23"/>
          <w:szCs w:val="23"/>
        </w:rPr>
        <w:t xml:space="preserve">.  Students </w:t>
      </w:r>
    </w:p>
    <w:p w14:paraId="40BF216F" w14:textId="10ECBF4D" w:rsidR="003D6561" w:rsidRDefault="003D6561" w:rsidP="003D6561">
      <w:r>
        <w:t xml:space="preserve">must wear clothing that will allow for maximum participation during Physical Education.  All PCSB school board policy must be adhered to.  Spaghetti strap tank tops are not allowed as well as shorts must be worn underneath skirts.  Closed toed/fully enclosed shoes must be worn during PE.  No sandals, </w:t>
      </w:r>
      <w:r w:rsidR="004979D7">
        <w:t xml:space="preserve">crocs, </w:t>
      </w:r>
      <w:r>
        <w:t xml:space="preserve">high heels, cleats, </w:t>
      </w:r>
      <w:proofErr w:type="spellStart"/>
      <w:r>
        <w:t>heelys</w:t>
      </w:r>
      <w:proofErr w:type="spellEnd"/>
      <w:r>
        <w:t xml:space="preserve"> or flip flops can be </w:t>
      </w:r>
      <w:r w:rsidR="007715C5">
        <w:t>worn,</w:t>
      </w:r>
      <w:bookmarkStart w:id="0" w:name="_GoBack"/>
      <w:bookmarkEnd w:id="0"/>
      <w:r>
        <w:t xml:space="preserve"> or injury could occur.  We encourage students to bring a labeled water bottle to PE.  They must be used properly and only contain water in them.  </w:t>
      </w:r>
    </w:p>
    <w:p w14:paraId="7F7264EE" w14:textId="77777777" w:rsidR="003D6561" w:rsidRDefault="003D6561" w:rsidP="003D6561"/>
    <w:p w14:paraId="6296F4D9" w14:textId="77777777" w:rsidR="001D4DC8" w:rsidRDefault="001D4DC8" w:rsidP="003D6561">
      <w:pPr>
        <w:rPr>
          <w:b/>
        </w:rPr>
      </w:pPr>
    </w:p>
    <w:p w14:paraId="543C025F" w14:textId="77777777" w:rsidR="003D6561" w:rsidRDefault="003D6561" w:rsidP="003D6561">
      <w:pPr>
        <w:rPr>
          <w:b/>
        </w:rPr>
      </w:pPr>
      <w:r w:rsidRPr="00A93D85">
        <w:rPr>
          <w:b/>
        </w:rPr>
        <w:t>Grading Scale</w:t>
      </w:r>
    </w:p>
    <w:p w14:paraId="1D33D2AD" w14:textId="77777777" w:rsidR="003D6561" w:rsidRDefault="003D6561" w:rsidP="003D6561"/>
    <w:p w14:paraId="6825FA5B" w14:textId="77777777" w:rsidR="003D6561" w:rsidRDefault="003D6561" w:rsidP="003D6561">
      <w:r>
        <w:t>Students earn a skill and conduct grade in Physical Education each marking period.</w:t>
      </w:r>
    </w:p>
    <w:p w14:paraId="14026827" w14:textId="77777777" w:rsidR="003D6561" w:rsidRDefault="003D6561" w:rsidP="003D6561">
      <w:pPr>
        <w:rPr>
          <w:b/>
        </w:rPr>
      </w:pPr>
    </w:p>
    <w:p w14:paraId="3B6253A5" w14:textId="010B78D8" w:rsidR="006B6D1F" w:rsidRDefault="004979D7" w:rsidP="003D6561">
      <w:r>
        <w:rPr>
          <w:b/>
        </w:rPr>
        <w:t>PE G</w:t>
      </w:r>
      <w:r w:rsidR="003D6561" w:rsidRPr="005E449E">
        <w:rPr>
          <w:b/>
        </w:rPr>
        <w:t>rade:</w:t>
      </w:r>
      <w:r w:rsidR="003D6561">
        <w:t xml:space="preserve">  </w:t>
      </w:r>
      <w:r>
        <w:t xml:space="preserve">   </w:t>
      </w:r>
      <w:r w:rsidR="003D6561">
        <w:t>We will ind</w:t>
      </w:r>
      <w:r w:rsidR="006B6D1F">
        <w:t>ividually assess your child on Physical S</w:t>
      </w:r>
      <w:r w:rsidR="003D6561">
        <w:t xml:space="preserve">kills and </w:t>
      </w:r>
    </w:p>
    <w:p w14:paraId="462FB29D" w14:textId="77777777" w:rsidR="003D6561" w:rsidRDefault="006B6D1F" w:rsidP="003D6561">
      <w:r>
        <w:t xml:space="preserve">                        </w:t>
      </w:r>
      <w:r w:rsidR="00816965">
        <w:t>u</w:t>
      </w:r>
      <w:r>
        <w:t xml:space="preserve">nderstanding </w:t>
      </w:r>
      <w:r w:rsidR="003D6561">
        <w:t>of PE/Health Content.</w:t>
      </w:r>
      <w:r w:rsidR="00C9185D">
        <w:t xml:space="preserve"> </w:t>
      </w:r>
      <w:r w:rsidR="00F51A90">
        <w:t xml:space="preserve">Students will earn a grade of </w:t>
      </w:r>
      <w:r w:rsidR="00C9185D">
        <w:t xml:space="preserve">E, V, S, </w:t>
      </w:r>
    </w:p>
    <w:p w14:paraId="2EE40A6D" w14:textId="4186C958" w:rsidR="00816965" w:rsidRDefault="00816965" w:rsidP="004979D7">
      <w:pPr>
        <w:ind w:left="1440"/>
      </w:pPr>
      <w:r>
        <w:t>N, or U.  Grades are generated from Teacher Observations</w:t>
      </w:r>
      <w:r w:rsidR="004979D7">
        <w:t xml:space="preserve"> and Student      </w:t>
      </w:r>
      <w:r>
        <w:t>Participation,</w:t>
      </w:r>
    </w:p>
    <w:p w14:paraId="7D70C5D2" w14:textId="54772CBF" w:rsidR="006B6D1F" w:rsidRDefault="006B6D1F" w:rsidP="00816965">
      <w:r>
        <w:t xml:space="preserve">                       </w:t>
      </w:r>
      <w:r w:rsidR="00816965">
        <w:t xml:space="preserve"> </w:t>
      </w:r>
    </w:p>
    <w:p w14:paraId="7C48F1A5" w14:textId="051C989A" w:rsidR="006B6D1F" w:rsidRPr="004979D7" w:rsidRDefault="00774419" w:rsidP="004979D7">
      <w:r>
        <w:t xml:space="preserve">               </w:t>
      </w:r>
    </w:p>
    <w:p w14:paraId="156B3431" w14:textId="77777777" w:rsidR="00C9185D" w:rsidRDefault="00C9185D" w:rsidP="003D6561">
      <w:pPr>
        <w:rPr>
          <w:b/>
        </w:rPr>
      </w:pPr>
    </w:p>
    <w:p w14:paraId="4CBDE8FB" w14:textId="77777777" w:rsidR="00290624" w:rsidRDefault="00290624" w:rsidP="003D6561">
      <w:pPr>
        <w:rPr>
          <w:b/>
        </w:rPr>
      </w:pPr>
    </w:p>
    <w:p w14:paraId="2C9FD354" w14:textId="77777777" w:rsidR="003D6561" w:rsidRDefault="003D6561" w:rsidP="003D6561">
      <w:r w:rsidRPr="005E449E">
        <w:rPr>
          <w:b/>
        </w:rPr>
        <w:t>Conduct grade:</w:t>
      </w:r>
      <w:r>
        <w:t xml:space="preserve">  Students are responsible for their grade by participating and      </w:t>
      </w:r>
      <w:r>
        <w:tab/>
      </w:r>
      <w:r>
        <w:tab/>
        <w:t xml:space="preserve">                   </w:t>
      </w:r>
    </w:p>
    <w:p w14:paraId="0A7B17CF" w14:textId="77777777" w:rsidR="00F51A90" w:rsidRDefault="003D6561" w:rsidP="003D6561">
      <w:r>
        <w:t xml:space="preserve">                             </w:t>
      </w:r>
      <w:r w:rsidR="001D4DC8">
        <w:t>f</w:t>
      </w:r>
      <w:r>
        <w:t>ollowing of the Mustang Way when out at PE.</w:t>
      </w:r>
      <w:r w:rsidR="00F51A90">
        <w:t xml:space="preserve"> Students will again    </w:t>
      </w:r>
    </w:p>
    <w:p w14:paraId="2F4D0EF5" w14:textId="77777777" w:rsidR="003D6561" w:rsidRDefault="00F51A90" w:rsidP="003D6561">
      <w:r>
        <w:t xml:space="preserve">                             earn a grade of E, V, S, N, </w:t>
      </w:r>
      <w:r w:rsidR="00C9185D">
        <w:t xml:space="preserve">or </w:t>
      </w:r>
      <w:r>
        <w:t xml:space="preserve">U.   </w:t>
      </w:r>
    </w:p>
    <w:p w14:paraId="3A438DAB" w14:textId="77777777" w:rsidR="003D6561" w:rsidRDefault="003D6561" w:rsidP="003D6561"/>
    <w:p w14:paraId="4C9EA998" w14:textId="77777777" w:rsidR="00290624" w:rsidRDefault="003D6561" w:rsidP="003D6561">
      <w:r>
        <w:t xml:space="preserve">**A grade of N in either Skill or Conduct </w:t>
      </w:r>
      <w:r w:rsidR="00290624">
        <w:t xml:space="preserve">in PE </w:t>
      </w:r>
      <w:r>
        <w:t>will result in the student not attaining Principal’s List or Honor Roll for that specific marking period.</w:t>
      </w:r>
      <w:r w:rsidR="00290624">
        <w:t xml:space="preserve">  </w:t>
      </w:r>
    </w:p>
    <w:p w14:paraId="7DDD0934" w14:textId="77777777" w:rsidR="00A36D1C" w:rsidRDefault="00290624" w:rsidP="003D6561">
      <w:r>
        <w:t>***Please check Portal periodically throughout the marking period to check your child’s progress.</w:t>
      </w:r>
    </w:p>
    <w:p w14:paraId="4DD3E190" w14:textId="77777777" w:rsidR="004979D7" w:rsidRDefault="004979D7" w:rsidP="003D6561">
      <w:pPr>
        <w:rPr>
          <w:b/>
        </w:rPr>
      </w:pPr>
    </w:p>
    <w:p w14:paraId="23B6F9B1" w14:textId="3516FC25" w:rsidR="003D6561" w:rsidRPr="00A36D1C" w:rsidRDefault="003D6561" w:rsidP="003D6561">
      <w:r w:rsidRPr="00846117">
        <w:rPr>
          <w:b/>
        </w:rPr>
        <w:t xml:space="preserve">PE </w:t>
      </w:r>
      <w:r>
        <w:rPr>
          <w:b/>
        </w:rPr>
        <w:t xml:space="preserve">Rules and </w:t>
      </w:r>
      <w:r w:rsidRPr="00846117">
        <w:rPr>
          <w:b/>
        </w:rPr>
        <w:t>Consequences</w:t>
      </w:r>
    </w:p>
    <w:p w14:paraId="3D95C10F" w14:textId="77777777" w:rsidR="003D6561" w:rsidRDefault="003D6561" w:rsidP="003D6561"/>
    <w:p w14:paraId="351C3A69" w14:textId="77777777" w:rsidR="003D6561" w:rsidRDefault="003D6561" w:rsidP="003D6561">
      <w:r>
        <w:t>To ensure a safe learning environment, we ask that the students not only follow the Mustang Way set forth in the student’s agenda, but also follow the PE Common Guidelines which mirror the Mustang Way while out at PE.  These are the rules and the consequences.</w:t>
      </w:r>
    </w:p>
    <w:p w14:paraId="16F99F72" w14:textId="77777777" w:rsidR="003D6561" w:rsidRPr="008F235C" w:rsidRDefault="003D6561" w:rsidP="003D6561">
      <w:pPr>
        <w:rPr>
          <w:b/>
        </w:rPr>
      </w:pPr>
    </w:p>
    <w:p w14:paraId="56875632" w14:textId="77777777" w:rsidR="003D6561" w:rsidRPr="008F235C" w:rsidRDefault="003D6561" w:rsidP="003D6561">
      <w:pPr>
        <w:rPr>
          <w:b/>
        </w:rPr>
      </w:pPr>
      <w:r w:rsidRPr="008F235C">
        <w:rPr>
          <w:b/>
        </w:rPr>
        <w:t>PE Rules</w:t>
      </w:r>
    </w:p>
    <w:p w14:paraId="2102AC69" w14:textId="77777777" w:rsidR="003D6561" w:rsidRDefault="003D6561" w:rsidP="003D6561">
      <w:pPr>
        <w:ind w:left="360"/>
      </w:pPr>
    </w:p>
    <w:p w14:paraId="7E9CFAD4" w14:textId="77777777" w:rsidR="003D6561" w:rsidRDefault="003D6561" w:rsidP="003D6561">
      <w:pPr>
        <w:numPr>
          <w:ilvl w:val="0"/>
          <w:numId w:val="1"/>
        </w:numPr>
      </w:pPr>
      <w:r>
        <w:t>Be respectful to your fellow classmates and teachers.</w:t>
      </w:r>
    </w:p>
    <w:p w14:paraId="674F8A2E" w14:textId="77777777" w:rsidR="003D6561" w:rsidRDefault="003D6561" w:rsidP="003D6561">
      <w:pPr>
        <w:numPr>
          <w:ilvl w:val="0"/>
          <w:numId w:val="1"/>
        </w:numPr>
      </w:pPr>
      <w:r>
        <w:t>Be responsible for your own actions and decisions.</w:t>
      </w:r>
    </w:p>
    <w:p w14:paraId="7174E797" w14:textId="77777777" w:rsidR="003D6561" w:rsidRDefault="003D6561" w:rsidP="003D6561">
      <w:pPr>
        <w:numPr>
          <w:ilvl w:val="0"/>
          <w:numId w:val="1"/>
        </w:numPr>
      </w:pPr>
      <w:r>
        <w:t>Be honest to your fellow classmates and teachers.</w:t>
      </w:r>
    </w:p>
    <w:p w14:paraId="2CE586BD" w14:textId="77777777" w:rsidR="003D6561" w:rsidRDefault="003D6561" w:rsidP="003D6561">
      <w:pPr>
        <w:numPr>
          <w:ilvl w:val="0"/>
          <w:numId w:val="1"/>
        </w:numPr>
      </w:pPr>
      <w:r>
        <w:t>Use equipment properly and as directed.</w:t>
      </w:r>
    </w:p>
    <w:p w14:paraId="7C6ED64D" w14:textId="77777777" w:rsidR="003D6561" w:rsidRDefault="003D6561" w:rsidP="003D6561">
      <w:pPr>
        <w:ind w:left="720"/>
      </w:pPr>
    </w:p>
    <w:p w14:paraId="4320396A" w14:textId="77777777" w:rsidR="003D6561" w:rsidRPr="008F235C" w:rsidRDefault="003D6561" w:rsidP="003D6561">
      <w:pPr>
        <w:rPr>
          <w:b/>
        </w:rPr>
      </w:pPr>
      <w:r w:rsidRPr="008F235C">
        <w:rPr>
          <w:b/>
        </w:rPr>
        <w:t>Consequences</w:t>
      </w:r>
    </w:p>
    <w:p w14:paraId="464771A6" w14:textId="77777777" w:rsidR="003D6561" w:rsidRDefault="003D6561" w:rsidP="003D6561">
      <w:pPr>
        <w:tabs>
          <w:tab w:val="left" w:pos="3660"/>
        </w:tabs>
      </w:pPr>
    </w:p>
    <w:p w14:paraId="3DDFB47D" w14:textId="77777777" w:rsidR="003D6561" w:rsidRDefault="003D6561" w:rsidP="003D6561">
      <w:pPr>
        <w:tabs>
          <w:tab w:val="left" w:pos="3660"/>
        </w:tabs>
      </w:pPr>
      <w:r>
        <w:t>1. Reminder to stop and think.</w:t>
      </w:r>
    </w:p>
    <w:p w14:paraId="4A1BE851" w14:textId="77777777" w:rsidR="003D6561" w:rsidRDefault="003D6561" w:rsidP="003D6561">
      <w:r>
        <w:t>2. Time-Out = Check.</w:t>
      </w:r>
    </w:p>
    <w:p w14:paraId="2BAC3B27" w14:textId="77777777" w:rsidR="003D6561" w:rsidRDefault="003D6561" w:rsidP="003D6561">
      <w:r>
        <w:t>3. Three checks or teacher discretion = note home or phone call to parent.</w:t>
      </w:r>
    </w:p>
    <w:p w14:paraId="096604D6" w14:textId="77777777" w:rsidR="003D6561" w:rsidRDefault="003D6561" w:rsidP="003D6561">
      <w:r>
        <w:t xml:space="preserve">    Note must be signed by parent to return to class</w:t>
      </w:r>
    </w:p>
    <w:p w14:paraId="29D44C07" w14:textId="77777777" w:rsidR="007529FC" w:rsidRDefault="007529FC" w:rsidP="007529FC">
      <w:r>
        <w:t>4. Office</w:t>
      </w:r>
      <w:r w:rsidR="003D6561">
        <w:t xml:space="preserve"> referral.</w:t>
      </w:r>
      <w:r w:rsidR="001D4DC8">
        <w:t xml:space="preserve"> I.E. Physical Aggression, Inappropriate</w:t>
      </w:r>
      <w:r>
        <w:t xml:space="preserve"> Language.</w:t>
      </w:r>
    </w:p>
    <w:p w14:paraId="50756A8E" w14:textId="77777777" w:rsidR="007529FC" w:rsidRDefault="007529FC" w:rsidP="007529FC"/>
    <w:p w14:paraId="4385A466" w14:textId="77777777" w:rsidR="007529FC" w:rsidRDefault="007529FC" w:rsidP="007529FC">
      <w:r>
        <w:t xml:space="preserve">**A student with an Office Referral during PE will receive a grade of N or U in Behavior for that particular marking period.   </w:t>
      </w:r>
    </w:p>
    <w:p w14:paraId="7900BC96" w14:textId="77777777" w:rsidR="00290624" w:rsidRDefault="00290624" w:rsidP="007529FC"/>
    <w:p w14:paraId="2C4FB709" w14:textId="77777777" w:rsidR="00290624" w:rsidRDefault="00290624" w:rsidP="007529FC">
      <w:pPr>
        <w:rPr>
          <w:b/>
        </w:rPr>
      </w:pPr>
      <w:r w:rsidRPr="00290624">
        <w:rPr>
          <w:b/>
        </w:rPr>
        <w:t>Accident Procedure</w:t>
      </w:r>
    </w:p>
    <w:p w14:paraId="092DA785" w14:textId="77777777" w:rsidR="00290624" w:rsidRDefault="00290624" w:rsidP="007529FC">
      <w:pPr>
        <w:rPr>
          <w:b/>
        </w:rPr>
      </w:pPr>
    </w:p>
    <w:p w14:paraId="3780453A" w14:textId="02353C20" w:rsidR="00290624" w:rsidRDefault="00290624" w:rsidP="007529FC">
      <w:r>
        <w:t xml:space="preserve">Accidents do occasionally occur during PE from time to time.  </w:t>
      </w:r>
      <w:r w:rsidR="00A36D1C">
        <w:t xml:space="preserve">We will do our best to assess the degree of injury.  If deemed necessary, students will be directed to the </w:t>
      </w:r>
      <w:r w:rsidR="004979D7">
        <w:t>Nurse</w:t>
      </w:r>
      <w:r w:rsidR="00A36D1C">
        <w:t xml:space="preserve"> for evaluation.  </w:t>
      </w:r>
      <w:r w:rsidR="007715C5">
        <w:t>The Nurse</w:t>
      </w:r>
      <w:r w:rsidR="00A36D1C">
        <w:t xml:space="preserve"> will then treat an injury with ice, and/or a Band-Aid.  </w:t>
      </w:r>
    </w:p>
    <w:p w14:paraId="4EEC867B" w14:textId="77777777" w:rsidR="00A36D1C" w:rsidRPr="00290624" w:rsidRDefault="00A36D1C" w:rsidP="007529FC">
      <w:r>
        <w:t>At that time a determination will be made to have an Accident Report filled out and a phone call to a parent or guardian will be made.</w:t>
      </w:r>
    </w:p>
    <w:p w14:paraId="62EFF04D" w14:textId="77777777" w:rsidR="003D6561" w:rsidRDefault="003D6561" w:rsidP="003D6561"/>
    <w:p w14:paraId="29E2AF16" w14:textId="77777777" w:rsidR="007529FC" w:rsidRDefault="007529FC" w:rsidP="003D6561"/>
    <w:p w14:paraId="7863B528" w14:textId="77777777" w:rsidR="00A36D1C" w:rsidRDefault="00A36D1C" w:rsidP="00A36D1C">
      <w:r>
        <w:t>The PE Department is looking forward to a fun, healthy, safe and exciting school year!</w:t>
      </w:r>
    </w:p>
    <w:p w14:paraId="2429BB64" w14:textId="77777777" w:rsidR="003D6561" w:rsidRDefault="003D6561" w:rsidP="003D6561"/>
    <w:p w14:paraId="7006A88B" w14:textId="77777777" w:rsidR="00A36D1C" w:rsidRDefault="00A36D1C">
      <w:pPr>
        <w:rPr>
          <w:sz w:val="23"/>
          <w:szCs w:val="23"/>
        </w:rPr>
      </w:pPr>
    </w:p>
    <w:p w14:paraId="4A7CC5B2" w14:textId="6E76393C" w:rsidR="008070AB" w:rsidRDefault="003D6561">
      <w:r>
        <w:rPr>
          <w:sz w:val="23"/>
          <w:szCs w:val="23"/>
        </w:rPr>
        <w:t>If you have any questions</w:t>
      </w:r>
      <w:r w:rsidR="00A36D1C">
        <w:rPr>
          <w:sz w:val="23"/>
          <w:szCs w:val="23"/>
        </w:rPr>
        <w:t xml:space="preserve"> or concerns</w:t>
      </w:r>
      <w:r>
        <w:rPr>
          <w:sz w:val="23"/>
          <w:szCs w:val="23"/>
        </w:rPr>
        <w:t xml:space="preserve"> during the </w:t>
      </w:r>
      <w:r w:rsidR="00A36D1C">
        <w:rPr>
          <w:sz w:val="23"/>
          <w:szCs w:val="23"/>
        </w:rPr>
        <w:t xml:space="preserve">school </w:t>
      </w:r>
      <w:r>
        <w:rPr>
          <w:sz w:val="23"/>
          <w:szCs w:val="23"/>
        </w:rPr>
        <w:t>yea</w:t>
      </w:r>
      <w:r w:rsidR="00A36D1C">
        <w:rPr>
          <w:sz w:val="23"/>
          <w:szCs w:val="23"/>
        </w:rPr>
        <w:t>r, we can be reached at 727-588-6801</w:t>
      </w:r>
      <w:r w:rsidR="00747E0B">
        <w:rPr>
          <w:sz w:val="23"/>
          <w:szCs w:val="23"/>
        </w:rPr>
        <w:t>.</w:t>
      </w:r>
    </w:p>
    <w:sectPr w:rsidR="008070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56C"/>
    <w:multiLevelType w:val="hybridMultilevel"/>
    <w:tmpl w:val="0142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712A3"/>
    <w:multiLevelType w:val="hybridMultilevel"/>
    <w:tmpl w:val="BABAED8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A4F4C"/>
    <w:multiLevelType w:val="hybridMultilevel"/>
    <w:tmpl w:val="FF8C5C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62D0B"/>
    <w:multiLevelType w:val="hybridMultilevel"/>
    <w:tmpl w:val="BC603F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118AF"/>
    <w:multiLevelType w:val="hybridMultilevel"/>
    <w:tmpl w:val="1324B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9D0449"/>
    <w:multiLevelType w:val="hybridMultilevel"/>
    <w:tmpl w:val="8CDAEC5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ED3D5D"/>
    <w:multiLevelType w:val="hybridMultilevel"/>
    <w:tmpl w:val="959C29C0"/>
    <w:lvl w:ilvl="0" w:tplc="07F83318">
      <w:start w:val="1"/>
      <w:numFmt w:val="decimal"/>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6CAA177C"/>
    <w:multiLevelType w:val="hybridMultilevel"/>
    <w:tmpl w:val="1332E34A"/>
    <w:lvl w:ilvl="0" w:tplc="13A4BC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B410F9"/>
    <w:multiLevelType w:val="hybridMultilevel"/>
    <w:tmpl w:val="1F766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5"/>
  </w:num>
  <w:num w:numId="5">
    <w:abstractNumId w:val="1"/>
  </w:num>
  <w:num w:numId="6">
    <w:abstractNumId w:val="2"/>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61"/>
    <w:rsid w:val="000C6AC3"/>
    <w:rsid w:val="001D4DC8"/>
    <w:rsid w:val="00290624"/>
    <w:rsid w:val="003D6561"/>
    <w:rsid w:val="004979D7"/>
    <w:rsid w:val="006A0090"/>
    <w:rsid w:val="006B6D1F"/>
    <w:rsid w:val="00747E0B"/>
    <w:rsid w:val="007529FC"/>
    <w:rsid w:val="007715C5"/>
    <w:rsid w:val="00774419"/>
    <w:rsid w:val="008070AB"/>
    <w:rsid w:val="00816965"/>
    <w:rsid w:val="008F235C"/>
    <w:rsid w:val="00A36D1C"/>
    <w:rsid w:val="00A54609"/>
    <w:rsid w:val="00C9185D"/>
    <w:rsid w:val="00E10120"/>
    <w:rsid w:val="00E33DEE"/>
    <w:rsid w:val="00F51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FFFB"/>
  <w15:chartTrackingRefBased/>
  <w15:docId w15:val="{F1E997A0-1ECE-4FF7-96D8-CA3D2896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5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65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3D6561"/>
    <w:pPr>
      <w:ind w:left="720"/>
      <w:contextualSpacing/>
    </w:pPr>
  </w:style>
  <w:style w:type="character" w:styleId="Hyperlink">
    <w:name w:val="Hyperlink"/>
    <w:basedOn w:val="DefaultParagraphFont"/>
    <w:uiPriority w:val="99"/>
    <w:unhideWhenUsed/>
    <w:rsid w:val="00A36D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14024">
      <w:bodyDiv w:val="1"/>
      <w:marLeft w:val="0"/>
      <w:marRight w:val="0"/>
      <w:marTop w:val="0"/>
      <w:marBottom w:val="0"/>
      <w:divBdr>
        <w:top w:val="none" w:sz="0" w:space="0" w:color="auto"/>
        <w:left w:val="none" w:sz="0" w:space="0" w:color="auto"/>
        <w:bottom w:val="none" w:sz="0" w:space="0" w:color="auto"/>
        <w:right w:val="none" w:sz="0" w:space="0" w:color="auto"/>
      </w:divBdr>
      <w:divsChild>
        <w:div w:id="1542865104">
          <w:marLeft w:val="0"/>
          <w:marRight w:val="0"/>
          <w:marTop w:val="0"/>
          <w:marBottom w:val="0"/>
          <w:divBdr>
            <w:top w:val="none" w:sz="0" w:space="0" w:color="auto"/>
            <w:left w:val="none" w:sz="0" w:space="0" w:color="auto"/>
            <w:bottom w:val="none" w:sz="0" w:space="0" w:color="auto"/>
            <w:right w:val="none" w:sz="0" w:space="0" w:color="auto"/>
          </w:divBdr>
        </w:div>
        <w:div w:id="2099708459">
          <w:marLeft w:val="0"/>
          <w:marRight w:val="0"/>
          <w:marTop w:val="0"/>
          <w:marBottom w:val="0"/>
          <w:divBdr>
            <w:top w:val="none" w:sz="0" w:space="0" w:color="auto"/>
            <w:left w:val="none" w:sz="0" w:space="0" w:color="auto"/>
            <w:bottom w:val="none" w:sz="0" w:space="0" w:color="auto"/>
            <w:right w:val="none" w:sz="0" w:space="0" w:color="auto"/>
          </w:divBdr>
        </w:div>
        <w:div w:id="1115566238">
          <w:marLeft w:val="0"/>
          <w:marRight w:val="0"/>
          <w:marTop w:val="0"/>
          <w:marBottom w:val="0"/>
          <w:divBdr>
            <w:top w:val="none" w:sz="0" w:space="0" w:color="auto"/>
            <w:left w:val="none" w:sz="0" w:space="0" w:color="auto"/>
            <w:bottom w:val="none" w:sz="0" w:space="0" w:color="auto"/>
            <w:right w:val="none" w:sz="0" w:space="0" w:color="auto"/>
          </w:divBdr>
        </w:div>
        <w:div w:id="997004075">
          <w:marLeft w:val="0"/>
          <w:marRight w:val="0"/>
          <w:marTop w:val="0"/>
          <w:marBottom w:val="0"/>
          <w:divBdr>
            <w:top w:val="none" w:sz="0" w:space="0" w:color="auto"/>
            <w:left w:val="none" w:sz="0" w:space="0" w:color="auto"/>
            <w:bottom w:val="none" w:sz="0" w:space="0" w:color="auto"/>
            <w:right w:val="none" w:sz="0" w:space="0" w:color="auto"/>
          </w:divBdr>
        </w:div>
        <w:div w:id="1754937482">
          <w:marLeft w:val="0"/>
          <w:marRight w:val="0"/>
          <w:marTop w:val="0"/>
          <w:marBottom w:val="0"/>
          <w:divBdr>
            <w:top w:val="none" w:sz="0" w:space="0" w:color="auto"/>
            <w:left w:val="none" w:sz="0" w:space="0" w:color="auto"/>
            <w:bottom w:val="none" w:sz="0" w:space="0" w:color="auto"/>
            <w:right w:val="none" w:sz="0" w:space="0" w:color="auto"/>
          </w:divBdr>
        </w:div>
        <w:div w:id="241257686">
          <w:marLeft w:val="0"/>
          <w:marRight w:val="0"/>
          <w:marTop w:val="0"/>
          <w:marBottom w:val="0"/>
          <w:divBdr>
            <w:top w:val="none" w:sz="0" w:space="0" w:color="auto"/>
            <w:left w:val="none" w:sz="0" w:space="0" w:color="auto"/>
            <w:bottom w:val="none" w:sz="0" w:space="0" w:color="auto"/>
            <w:right w:val="none" w:sz="0" w:space="0" w:color="auto"/>
          </w:divBdr>
        </w:div>
        <w:div w:id="1121417098">
          <w:marLeft w:val="0"/>
          <w:marRight w:val="0"/>
          <w:marTop w:val="0"/>
          <w:marBottom w:val="0"/>
          <w:divBdr>
            <w:top w:val="none" w:sz="0" w:space="0" w:color="auto"/>
            <w:left w:val="none" w:sz="0" w:space="0" w:color="auto"/>
            <w:bottom w:val="none" w:sz="0" w:space="0" w:color="auto"/>
            <w:right w:val="none" w:sz="0" w:space="0" w:color="auto"/>
          </w:divBdr>
        </w:div>
        <w:div w:id="68815427">
          <w:marLeft w:val="0"/>
          <w:marRight w:val="0"/>
          <w:marTop w:val="0"/>
          <w:marBottom w:val="0"/>
          <w:divBdr>
            <w:top w:val="none" w:sz="0" w:space="0" w:color="auto"/>
            <w:left w:val="none" w:sz="0" w:space="0" w:color="auto"/>
            <w:bottom w:val="none" w:sz="0" w:space="0" w:color="auto"/>
            <w:right w:val="none" w:sz="0" w:space="0" w:color="auto"/>
          </w:divBdr>
        </w:div>
        <w:div w:id="879243390">
          <w:marLeft w:val="0"/>
          <w:marRight w:val="0"/>
          <w:marTop w:val="0"/>
          <w:marBottom w:val="0"/>
          <w:divBdr>
            <w:top w:val="none" w:sz="0" w:space="0" w:color="auto"/>
            <w:left w:val="none" w:sz="0" w:space="0" w:color="auto"/>
            <w:bottom w:val="none" w:sz="0" w:space="0" w:color="auto"/>
            <w:right w:val="none" w:sz="0" w:space="0" w:color="auto"/>
          </w:divBdr>
        </w:div>
        <w:div w:id="1716735547">
          <w:marLeft w:val="0"/>
          <w:marRight w:val="0"/>
          <w:marTop w:val="0"/>
          <w:marBottom w:val="0"/>
          <w:divBdr>
            <w:top w:val="none" w:sz="0" w:space="0" w:color="auto"/>
            <w:left w:val="none" w:sz="0" w:space="0" w:color="auto"/>
            <w:bottom w:val="none" w:sz="0" w:space="0" w:color="auto"/>
            <w:right w:val="none" w:sz="0" w:space="0" w:color="auto"/>
          </w:divBdr>
        </w:div>
        <w:div w:id="1317952820">
          <w:marLeft w:val="0"/>
          <w:marRight w:val="0"/>
          <w:marTop w:val="0"/>
          <w:marBottom w:val="0"/>
          <w:divBdr>
            <w:top w:val="none" w:sz="0" w:space="0" w:color="auto"/>
            <w:left w:val="none" w:sz="0" w:space="0" w:color="auto"/>
            <w:bottom w:val="none" w:sz="0" w:space="0" w:color="auto"/>
            <w:right w:val="none" w:sz="0" w:space="0" w:color="auto"/>
          </w:divBdr>
        </w:div>
        <w:div w:id="1042361213">
          <w:marLeft w:val="0"/>
          <w:marRight w:val="0"/>
          <w:marTop w:val="0"/>
          <w:marBottom w:val="0"/>
          <w:divBdr>
            <w:top w:val="none" w:sz="0" w:space="0" w:color="auto"/>
            <w:left w:val="none" w:sz="0" w:space="0" w:color="auto"/>
            <w:bottom w:val="none" w:sz="0" w:space="0" w:color="auto"/>
            <w:right w:val="none" w:sz="0" w:space="0" w:color="auto"/>
          </w:divBdr>
        </w:div>
        <w:div w:id="2110930631">
          <w:marLeft w:val="0"/>
          <w:marRight w:val="0"/>
          <w:marTop w:val="0"/>
          <w:marBottom w:val="0"/>
          <w:divBdr>
            <w:top w:val="none" w:sz="0" w:space="0" w:color="auto"/>
            <w:left w:val="none" w:sz="0" w:space="0" w:color="auto"/>
            <w:bottom w:val="none" w:sz="0" w:space="0" w:color="auto"/>
            <w:right w:val="none" w:sz="0" w:space="0" w:color="auto"/>
          </w:divBdr>
        </w:div>
        <w:div w:id="2011525446">
          <w:marLeft w:val="0"/>
          <w:marRight w:val="0"/>
          <w:marTop w:val="0"/>
          <w:marBottom w:val="0"/>
          <w:divBdr>
            <w:top w:val="none" w:sz="0" w:space="0" w:color="auto"/>
            <w:left w:val="none" w:sz="0" w:space="0" w:color="auto"/>
            <w:bottom w:val="none" w:sz="0" w:space="0" w:color="auto"/>
            <w:right w:val="none" w:sz="0" w:space="0" w:color="auto"/>
          </w:divBdr>
        </w:div>
        <w:div w:id="788159219">
          <w:marLeft w:val="0"/>
          <w:marRight w:val="0"/>
          <w:marTop w:val="0"/>
          <w:marBottom w:val="0"/>
          <w:divBdr>
            <w:top w:val="none" w:sz="0" w:space="0" w:color="auto"/>
            <w:left w:val="none" w:sz="0" w:space="0" w:color="auto"/>
            <w:bottom w:val="none" w:sz="0" w:space="0" w:color="auto"/>
            <w:right w:val="none" w:sz="0" w:space="0" w:color="auto"/>
          </w:divBdr>
        </w:div>
        <w:div w:id="1160003666">
          <w:marLeft w:val="0"/>
          <w:marRight w:val="0"/>
          <w:marTop w:val="0"/>
          <w:marBottom w:val="0"/>
          <w:divBdr>
            <w:top w:val="none" w:sz="0" w:space="0" w:color="auto"/>
            <w:left w:val="none" w:sz="0" w:space="0" w:color="auto"/>
            <w:bottom w:val="none" w:sz="0" w:space="0" w:color="auto"/>
            <w:right w:val="none" w:sz="0" w:space="0" w:color="auto"/>
          </w:divBdr>
        </w:div>
        <w:div w:id="615019502">
          <w:marLeft w:val="0"/>
          <w:marRight w:val="0"/>
          <w:marTop w:val="0"/>
          <w:marBottom w:val="0"/>
          <w:divBdr>
            <w:top w:val="none" w:sz="0" w:space="0" w:color="auto"/>
            <w:left w:val="none" w:sz="0" w:space="0" w:color="auto"/>
            <w:bottom w:val="none" w:sz="0" w:space="0" w:color="auto"/>
            <w:right w:val="none" w:sz="0" w:space="0" w:color="auto"/>
          </w:divBdr>
        </w:div>
        <w:div w:id="233516021">
          <w:marLeft w:val="0"/>
          <w:marRight w:val="0"/>
          <w:marTop w:val="0"/>
          <w:marBottom w:val="0"/>
          <w:divBdr>
            <w:top w:val="none" w:sz="0" w:space="0" w:color="auto"/>
            <w:left w:val="none" w:sz="0" w:space="0" w:color="auto"/>
            <w:bottom w:val="none" w:sz="0" w:space="0" w:color="auto"/>
            <w:right w:val="none" w:sz="0" w:space="0" w:color="auto"/>
          </w:divBdr>
        </w:div>
        <w:div w:id="1842886314">
          <w:marLeft w:val="0"/>
          <w:marRight w:val="0"/>
          <w:marTop w:val="0"/>
          <w:marBottom w:val="0"/>
          <w:divBdr>
            <w:top w:val="none" w:sz="0" w:space="0" w:color="auto"/>
            <w:left w:val="none" w:sz="0" w:space="0" w:color="auto"/>
            <w:bottom w:val="none" w:sz="0" w:space="0" w:color="auto"/>
            <w:right w:val="none" w:sz="0" w:space="0" w:color="auto"/>
          </w:divBdr>
        </w:div>
        <w:div w:id="1096827927">
          <w:marLeft w:val="0"/>
          <w:marRight w:val="0"/>
          <w:marTop w:val="0"/>
          <w:marBottom w:val="0"/>
          <w:divBdr>
            <w:top w:val="none" w:sz="0" w:space="0" w:color="auto"/>
            <w:left w:val="none" w:sz="0" w:space="0" w:color="auto"/>
            <w:bottom w:val="none" w:sz="0" w:space="0" w:color="auto"/>
            <w:right w:val="none" w:sz="0" w:space="0" w:color="auto"/>
          </w:divBdr>
        </w:div>
        <w:div w:id="952059339">
          <w:marLeft w:val="0"/>
          <w:marRight w:val="0"/>
          <w:marTop w:val="0"/>
          <w:marBottom w:val="0"/>
          <w:divBdr>
            <w:top w:val="none" w:sz="0" w:space="0" w:color="auto"/>
            <w:left w:val="none" w:sz="0" w:space="0" w:color="auto"/>
            <w:bottom w:val="none" w:sz="0" w:space="0" w:color="auto"/>
            <w:right w:val="none" w:sz="0" w:space="0" w:color="auto"/>
          </w:divBdr>
        </w:div>
        <w:div w:id="292372171">
          <w:marLeft w:val="0"/>
          <w:marRight w:val="0"/>
          <w:marTop w:val="0"/>
          <w:marBottom w:val="0"/>
          <w:divBdr>
            <w:top w:val="none" w:sz="0" w:space="0" w:color="auto"/>
            <w:left w:val="none" w:sz="0" w:space="0" w:color="auto"/>
            <w:bottom w:val="none" w:sz="0" w:space="0" w:color="auto"/>
            <w:right w:val="none" w:sz="0" w:space="0" w:color="auto"/>
          </w:divBdr>
        </w:div>
        <w:div w:id="195393837">
          <w:marLeft w:val="0"/>
          <w:marRight w:val="0"/>
          <w:marTop w:val="0"/>
          <w:marBottom w:val="0"/>
          <w:divBdr>
            <w:top w:val="none" w:sz="0" w:space="0" w:color="auto"/>
            <w:left w:val="none" w:sz="0" w:space="0" w:color="auto"/>
            <w:bottom w:val="none" w:sz="0" w:space="0" w:color="auto"/>
            <w:right w:val="none" w:sz="0" w:space="0" w:color="auto"/>
          </w:divBdr>
        </w:div>
        <w:div w:id="1706902196">
          <w:marLeft w:val="0"/>
          <w:marRight w:val="0"/>
          <w:marTop w:val="0"/>
          <w:marBottom w:val="0"/>
          <w:divBdr>
            <w:top w:val="none" w:sz="0" w:space="0" w:color="auto"/>
            <w:left w:val="none" w:sz="0" w:space="0" w:color="auto"/>
            <w:bottom w:val="none" w:sz="0" w:space="0" w:color="auto"/>
            <w:right w:val="none" w:sz="0" w:space="0" w:color="auto"/>
          </w:divBdr>
        </w:div>
        <w:div w:id="513761500">
          <w:marLeft w:val="0"/>
          <w:marRight w:val="0"/>
          <w:marTop w:val="0"/>
          <w:marBottom w:val="0"/>
          <w:divBdr>
            <w:top w:val="none" w:sz="0" w:space="0" w:color="auto"/>
            <w:left w:val="none" w:sz="0" w:space="0" w:color="auto"/>
            <w:bottom w:val="none" w:sz="0" w:space="0" w:color="auto"/>
            <w:right w:val="none" w:sz="0" w:space="0" w:color="auto"/>
          </w:divBdr>
        </w:div>
        <w:div w:id="21635605">
          <w:marLeft w:val="0"/>
          <w:marRight w:val="0"/>
          <w:marTop w:val="0"/>
          <w:marBottom w:val="0"/>
          <w:divBdr>
            <w:top w:val="none" w:sz="0" w:space="0" w:color="auto"/>
            <w:left w:val="none" w:sz="0" w:space="0" w:color="auto"/>
            <w:bottom w:val="none" w:sz="0" w:space="0" w:color="auto"/>
            <w:right w:val="none" w:sz="0" w:space="0" w:color="auto"/>
          </w:divBdr>
        </w:div>
        <w:div w:id="514196010">
          <w:marLeft w:val="0"/>
          <w:marRight w:val="0"/>
          <w:marTop w:val="0"/>
          <w:marBottom w:val="0"/>
          <w:divBdr>
            <w:top w:val="none" w:sz="0" w:space="0" w:color="auto"/>
            <w:left w:val="none" w:sz="0" w:space="0" w:color="auto"/>
            <w:bottom w:val="none" w:sz="0" w:space="0" w:color="auto"/>
            <w:right w:val="none" w:sz="0" w:space="0" w:color="auto"/>
          </w:divBdr>
        </w:div>
        <w:div w:id="185213743">
          <w:marLeft w:val="0"/>
          <w:marRight w:val="0"/>
          <w:marTop w:val="0"/>
          <w:marBottom w:val="0"/>
          <w:divBdr>
            <w:top w:val="none" w:sz="0" w:space="0" w:color="auto"/>
            <w:left w:val="none" w:sz="0" w:space="0" w:color="auto"/>
            <w:bottom w:val="none" w:sz="0" w:space="0" w:color="auto"/>
            <w:right w:val="none" w:sz="0" w:space="0" w:color="auto"/>
          </w:divBdr>
        </w:div>
        <w:div w:id="1509246271">
          <w:marLeft w:val="0"/>
          <w:marRight w:val="0"/>
          <w:marTop w:val="0"/>
          <w:marBottom w:val="0"/>
          <w:divBdr>
            <w:top w:val="none" w:sz="0" w:space="0" w:color="auto"/>
            <w:left w:val="none" w:sz="0" w:space="0" w:color="auto"/>
            <w:bottom w:val="none" w:sz="0" w:space="0" w:color="auto"/>
            <w:right w:val="none" w:sz="0" w:space="0" w:color="auto"/>
          </w:divBdr>
        </w:div>
        <w:div w:id="639846555">
          <w:marLeft w:val="0"/>
          <w:marRight w:val="0"/>
          <w:marTop w:val="0"/>
          <w:marBottom w:val="0"/>
          <w:divBdr>
            <w:top w:val="none" w:sz="0" w:space="0" w:color="auto"/>
            <w:left w:val="none" w:sz="0" w:space="0" w:color="auto"/>
            <w:bottom w:val="none" w:sz="0" w:space="0" w:color="auto"/>
            <w:right w:val="none" w:sz="0" w:space="0" w:color="auto"/>
          </w:divBdr>
        </w:div>
        <w:div w:id="223613919">
          <w:marLeft w:val="0"/>
          <w:marRight w:val="0"/>
          <w:marTop w:val="0"/>
          <w:marBottom w:val="0"/>
          <w:divBdr>
            <w:top w:val="none" w:sz="0" w:space="0" w:color="auto"/>
            <w:left w:val="none" w:sz="0" w:space="0" w:color="auto"/>
            <w:bottom w:val="none" w:sz="0" w:space="0" w:color="auto"/>
            <w:right w:val="none" w:sz="0" w:space="0" w:color="auto"/>
          </w:divBdr>
        </w:div>
        <w:div w:id="1595280943">
          <w:marLeft w:val="0"/>
          <w:marRight w:val="0"/>
          <w:marTop w:val="0"/>
          <w:marBottom w:val="0"/>
          <w:divBdr>
            <w:top w:val="none" w:sz="0" w:space="0" w:color="auto"/>
            <w:left w:val="none" w:sz="0" w:space="0" w:color="auto"/>
            <w:bottom w:val="none" w:sz="0" w:space="0" w:color="auto"/>
            <w:right w:val="none" w:sz="0" w:space="0" w:color="auto"/>
          </w:divBdr>
        </w:div>
        <w:div w:id="1071848405">
          <w:marLeft w:val="0"/>
          <w:marRight w:val="0"/>
          <w:marTop w:val="0"/>
          <w:marBottom w:val="0"/>
          <w:divBdr>
            <w:top w:val="none" w:sz="0" w:space="0" w:color="auto"/>
            <w:left w:val="none" w:sz="0" w:space="0" w:color="auto"/>
            <w:bottom w:val="none" w:sz="0" w:space="0" w:color="auto"/>
            <w:right w:val="none" w:sz="0" w:space="0" w:color="auto"/>
          </w:divBdr>
        </w:div>
        <w:div w:id="1169637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2" ma:contentTypeDescription="Create a new document." ma:contentTypeScope="" ma:versionID="633338350a1a3e3e733c57812ce88d0b">
  <xsd:schema xmlns:xsd="http://www.w3.org/2001/XMLSchema" xmlns:xs="http://www.w3.org/2001/XMLSchema" xmlns:p="http://schemas.microsoft.com/office/2006/metadata/properties" xmlns:ns3="470e3eb8-2c6e-4173-8601-803ae60d320b" targetNamespace="http://schemas.microsoft.com/office/2006/metadata/properties" ma:root="true" ma:fieldsID="c403d15ad2c3d0bfafc042d7e6eb2c49" ns3:_="">
    <xsd:import namespace="470e3eb8-2c6e-4173-8601-803ae60d32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A86F6B-398A-4CE6-B35E-7C09C141F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e3eb8-2c6e-4173-8601-803ae60d3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C240E6-F674-413A-8811-BDC1D0BE472F}">
  <ds:schemaRefs>
    <ds:schemaRef ds:uri="http://schemas.microsoft.com/sharepoint/v3/contenttype/forms"/>
  </ds:schemaRefs>
</ds:datastoreItem>
</file>

<file path=customXml/itemProps3.xml><?xml version="1.0" encoding="utf-8"?>
<ds:datastoreItem xmlns:ds="http://schemas.openxmlformats.org/officeDocument/2006/customXml" ds:itemID="{8D704C98-C4B1-4F2F-A3F2-3D4FD61FE6D5}">
  <ds:schemaRefs>
    <ds:schemaRef ds:uri="http://schemas.microsoft.com/office/2006/documentManagement/types"/>
    <ds:schemaRef ds:uri="470e3eb8-2c6e-4173-8601-803ae60d320b"/>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Cuzzucoli Gregg</dc:creator>
  <cp:keywords/>
  <dc:description/>
  <cp:lastModifiedBy>Cuzzucoli Gregg</cp:lastModifiedBy>
  <cp:revision>2</cp:revision>
  <dcterms:created xsi:type="dcterms:W3CDTF">2023-08-07T15:38:00Z</dcterms:created>
  <dcterms:modified xsi:type="dcterms:W3CDTF">2023-08-07T15:38:00Z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